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BA02" w14:textId="0252D8A8" w:rsidR="00515583" w:rsidRPr="00515583" w:rsidRDefault="00515583" w:rsidP="00515583">
      <w:pPr>
        <w:spacing w:after="0" w:line="360" w:lineRule="auto"/>
        <w:jc w:val="center"/>
        <w:rPr>
          <w:rFonts w:ascii="Congenial Light" w:hAnsi="Congenial Light" w:cs="Posterama"/>
          <w:b/>
          <w:bCs/>
          <w:sz w:val="18"/>
          <w:szCs w:val="20"/>
        </w:rPr>
      </w:pPr>
      <w:r w:rsidRPr="00515583">
        <w:rPr>
          <w:rFonts w:ascii="Congenial Light" w:hAnsi="Congenial Light" w:cs="Posterama"/>
          <w:b/>
          <w:bCs/>
          <w:sz w:val="18"/>
          <w:szCs w:val="20"/>
        </w:rPr>
        <w:t>KLAUZULA INFORMACYJNA</w:t>
      </w:r>
    </w:p>
    <w:p w14:paraId="3F4E476C" w14:textId="1EB7A0DA" w:rsidR="00515583" w:rsidRPr="00515583" w:rsidRDefault="00515583" w:rsidP="00515583">
      <w:pPr>
        <w:spacing w:after="0" w:line="360" w:lineRule="auto"/>
        <w:jc w:val="center"/>
        <w:rPr>
          <w:rFonts w:ascii="Congenial Light" w:hAnsi="Congenial Light" w:cs="Posterama"/>
          <w:b/>
          <w:bCs/>
          <w:sz w:val="18"/>
          <w:szCs w:val="20"/>
        </w:rPr>
      </w:pPr>
      <w:r w:rsidRPr="00515583">
        <w:rPr>
          <w:rFonts w:ascii="Congenial Light" w:hAnsi="Congenial Light" w:cs="Posterama"/>
          <w:b/>
          <w:bCs/>
          <w:sz w:val="18"/>
          <w:szCs w:val="20"/>
        </w:rPr>
        <w:t>Dotycząca etapu powiatowego 6</w:t>
      </w:r>
      <w:r w:rsidR="00485CC7">
        <w:rPr>
          <w:rFonts w:ascii="Congenial Light" w:hAnsi="Congenial Light" w:cs="Posterama"/>
          <w:b/>
          <w:bCs/>
          <w:sz w:val="18"/>
          <w:szCs w:val="20"/>
        </w:rPr>
        <w:t>9</w:t>
      </w:r>
      <w:r w:rsidRPr="00515583">
        <w:rPr>
          <w:rFonts w:ascii="Congenial Light" w:hAnsi="Congenial Light" w:cs="Posterama"/>
          <w:b/>
          <w:bCs/>
          <w:sz w:val="18"/>
          <w:szCs w:val="20"/>
        </w:rPr>
        <w:t>. Ogólnopolskiego Konkursu Recytatorskiego</w:t>
      </w:r>
    </w:p>
    <w:p w14:paraId="56B7DD09" w14:textId="77777777" w:rsidR="00515583" w:rsidRDefault="00515583" w:rsidP="00515583">
      <w:pPr>
        <w:spacing w:after="0" w:line="360" w:lineRule="auto"/>
        <w:jc w:val="both"/>
        <w:rPr>
          <w:rFonts w:ascii="Congenial Light" w:hAnsi="Congenial Light" w:cs="Posterama"/>
          <w:sz w:val="18"/>
          <w:szCs w:val="20"/>
        </w:rPr>
      </w:pPr>
    </w:p>
    <w:p w14:paraId="109C425D" w14:textId="32B7B5A8" w:rsidR="00515583" w:rsidRDefault="00515583" w:rsidP="00515583">
      <w:pPr>
        <w:spacing w:after="0" w:line="360" w:lineRule="auto"/>
        <w:jc w:val="both"/>
        <w:rPr>
          <w:rFonts w:ascii="Congenial Light" w:hAnsi="Congenial Light" w:cs="Posterama"/>
          <w:sz w:val="18"/>
          <w:szCs w:val="20"/>
        </w:rPr>
      </w:pPr>
      <w:r>
        <w:rPr>
          <w:rFonts w:ascii="Congenial Light" w:hAnsi="Congenial Light" w:cs="Posterama"/>
          <w:sz w:val="18"/>
          <w:szCs w:val="20"/>
        </w:rPr>
        <w:t>Z uwagi na art. 13 ust. 1 i 2 i art. 14  Rozporządzenia Parlamentu Europejskiego i Rady (UE) 2016/679 z dnia 27 kwietnia 2016r w sprawie ochrony osób fizycznych w związku z przetwarzaniem danych osobowych i w sprawie swobodnego przepływu takich danych oraz uchylenia dyrektywy 95/46/WE, dalej jako: Rozporządzenie 2016/679, informujemy, że:</w:t>
      </w:r>
    </w:p>
    <w:p w14:paraId="55AAAB1F" w14:textId="58F264D0" w:rsidR="00515583" w:rsidRDefault="00515583" w:rsidP="005155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Administratorem Pani / Pana danych osobowych jest Centrum Kultury Victoria w Gliwicach z siedzibą w</w:t>
      </w:r>
      <w:r>
        <w:rPr>
          <w:color w:val="000000"/>
          <w:sz w:val="18"/>
          <w:szCs w:val="20"/>
        </w:rPr>
        <w:t> </w:t>
      </w:r>
      <w:r>
        <w:rPr>
          <w:rFonts w:ascii="Congenial Light" w:hAnsi="Congenial Light" w:cs="Posterama"/>
          <w:color w:val="000000"/>
          <w:sz w:val="18"/>
          <w:szCs w:val="20"/>
        </w:rPr>
        <w:t>Gliwicach przy ulicy Barlickiego 3 (dalej jako Administrator);</w:t>
      </w:r>
    </w:p>
    <w:p w14:paraId="0F73AD17" w14:textId="2A102D7E" w:rsidR="00515583" w:rsidRDefault="00515583" w:rsidP="005155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U administratora wyznaczono inspektora ochrony danych, z którym może się Pan / Pani kontaktować we wszystkich sprawach związanych z przetwarzaniem Pani / Pana danych osobowych pod adresem e-mail iod@ckvictoria.pl lub przesyłając korespondencję na adres Administratora danych z dopiskiem „IOD”.</w:t>
      </w:r>
    </w:p>
    <w:p w14:paraId="2EB57010" w14:textId="4A82A8E0" w:rsidR="005D3065" w:rsidRDefault="00515583" w:rsidP="005155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Pani / Pana dane osobowe będą przetwarzane w związku z organizowanym przez Administratora etapem powiatowym 6</w:t>
      </w:r>
      <w:r w:rsidR="00485CC7">
        <w:rPr>
          <w:rFonts w:ascii="Congenial Light" w:hAnsi="Congenial Light" w:cs="Posterama"/>
          <w:color w:val="000000"/>
          <w:sz w:val="18"/>
          <w:szCs w:val="20"/>
        </w:rPr>
        <w:t>9</w:t>
      </w:r>
      <w:r>
        <w:rPr>
          <w:rFonts w:ascii="Congenial Light" w:hAnsi="Congenial Light" w:cs="Posterama"/>
          <w:color w:val="000000"/>
          <w:sz w:val="18"/>
          <w:szCs w:val="20"/>
        </w:rPr>
        <w:t>. Ogólnopolskiego Konkursu Recytatorskiego dla uczniów szkół ponadpodstawowych i dorosłych (dalej jako Konkurs) oraz w celach archiwalnych</w:t>
      </w:r>
      <w:r w:rsidR="005D3065">
        <w:rPr>
          <w:rFonts w:ascii="Congenial Light" w:hAnsi="Congenial Light" w:cs="Posterama"/>
          <w:color w:val="000000"/>
          <w:sz w:val="18"/>
          <w:szCs w:val="20"/>
        </w:rPr>
        <w:t>.</w:t>
      </w:r>
    </w:p>
    <w:p w14:paraId="06801C6B" w14:textId="77777777" w:rsidR="005D3065" w:rsidRDefault="005D3065" w:rsidP="005155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Przetwarzane będą następujące dane osobowe:</w:t>
      </w:r>
    </w:p>
    <w:p w14:paraId="2F3942FE" w14:textId="559CC99C" w:rsidR="005D3065" w:rsidRDefault="005D3065" w:rsidP="005D3065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 xml:space="preserve">Imię i nazwisko oraz dane kontaktowe (e-mail, numer telefonu) uczestnika Konkursu, </w:t>
      </w:r>
    </w:p>
    <w:p w14:paraId="10FA4673" w14:textId="7ABF0A58" w:rsidR="005D3065" w:rsidRDefault="005D3065" w:rsidP="005D3065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Imię i nazwisko oraz dane kontaktowe (email, numer telefonu) opiekuna prawnego uczestnika Konkursu (jeśli znajduje zastosowanie),</w:t>
      </w:r>
    </w:p>
    <w:p w14:paraId="0DFCDD90" w14:textId="5A41EACB" w:rsidR="005D3065" w:rsidRDefault="005D3065" w:rsidP="005D3065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Imię i nazwisko oraz dane kontaktowe (e-mail, numer telefonu) instruktora przygotowującego uczestnika do udziału w Konkursie,</w:t>
      </w:r>
    </w:p>
    <w:p w14:paraId="5BCE12E3" w14:textId="2DD95167" w:rsidR="00515583" w:rsidRDefault="005D3065" w:rsidP="005D3065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Fakt zgłoszenia udziału, ocena i wynik uczestnictwa (w tym zajęte miejsce) w Konkursie</w:t>
      </w:r>
      <w:r w:rsidR="00515583">
        <w:rPr>
          <w:rFonts w:ascii="Congenial Light" w:hAnsi="Congenial Light" w:cs="Posterama"/>
          <w:color w:val="000000"/>
          <w:sz w:val="18"/>
          <w:szCs w:val="20"/>
        </w:rPr>
        <w:t xml:space="preserve"> </w:t>
      </w:r>
      <w:r>
        <w:rPr>
          <w:rFonts w:ascii="Congenial Light" w:hAnsi="Congenial Light" w:cs="Posterama"/>
          <w:color w:val="000000"/>
          <w:sz w:val="18"/>
          <w:szCs w:val="20"/>
        </w:rPr>
        <w:t>i jego poszczególnych etapach,</w:t>
      </w:r>
    </w:p>
    <w:p w14:paraId="179AA8E3" w14:textId="3B664A98" w:rsidR="005D3065" w:rsidRDefault="005D3065" w:rsidP="005D3065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Kategoria występu oraz repertuar,</w:t>
      </w:r>
    </w:p>
    <w:p w14:paraId="5E4876FE" w14:textId="4E85D50D" w:rsidR="0022340B" w:rsidRPr="005D3065" w:rsidRDefault="0022340B" w:rsidP="005D3065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Imię i nazwisko rodzica / opiekuna prawnego oraz akompaniatora – o ile zostały podane w karcie zgłoszenia</w:t>
      </w:r>
    </w:p>
    <w:p w14:paraId="74B6870D" w14:textId="77777777" w:rsidR="00515583" w:rsidRDefault="00515583" w:rsidP="005155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Pani / Pana dane osobowe nie będą przekazywane innym podmiotom, z wyjątkiem:</w:t>
      </w:r>
    </w:p>
    <w:p w14:paraId="4551812C" w14:textId="768F082F" w:rsidR="00515583" w:rsidRDefault="00515583" w:rsidP="00515583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podmiotów wykonujących zadania związane z organizacją Konkursu;</w:t>
      </w:r>
    </w:p>
    <w:p w14:paraId="63C40340" w14:textId="1967FC94" w:rsidR="00515583" w:rsidRDefault="00515583" w:rsidP="00515583">
      <w:pPr>
        <w:numPr>
          <w:ilvl w:val="1"/>
          <w:numId w:val="1"/>
        </w:numPr>
        <w:spacing w:after="0" w:line="360" w:lineRule="auto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podmiotów uprawnionych do ich przetwarzania na podstawie przepisów obowiązującego prawa  oraz podmiotom realizującym usługi, które są niezbędne do bieżącego funkcjonowania, z którymi Administrator zawarł umowy powierzenia przetwarzania danych, zgodnie z art. 28 Rozporządzenia 2016/679;</w:t>
      </w:r>
    </w:p>
    <w:p w14:paraId="12004AAA" w14:textId="27B0683F" w:rsidR="00515583" w:rsidRPr="00515583" w:rsidRDefault="00515583" w:rsidP="00515583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 xml:space="preserve">Dane osobowe Zleceniobiorcy będą przetwarzane przez okres wynikający z obowiązujących przepisów prawa, w szczególności do czasu upływu okresu </w:t>
      </w:r>
      <w:r w:rsidRPr="00515583">
        <w:rPr>
          <w:rFonts w:ascii="Congenial Light" w:hAnsi="Congenial Light" w:cs="Posterama"/>
          <w:color w:val="000000"/>
          <w:sz w:val="18"/>
          <w:szCs w:val="20"/>
        </w:rPr>
        <w:t xml:space="preserve">przedawnienia ewentualnych roszczeń związanych z realizacją </w:t>
      </w:r>
      <w:r>
        <w:rPr>
          <w:rFonts w:ascii="Congenial Light" w:hAnsi="Congenial Light" w:cs="Posterama"/>
          <w:color w:val="000000"/>
          <w:sz w:val="18"/>
          <w:szCs w:val="20"/>
        </w:rPr>
        <w:t>Konkursu</w:t>
      </w:r>
      <w:r w:rsidR="005D3065">
        <w:rPr>
          <w:rFonts w:ascii="Congenial Light" w:hAnsi="Congenial Light" w:cs="Posterama"/>
          <w:color w:val="000000"/>
          <w:sz w:val="18"/>
          <w:szCs w:val="20"/>
        </w:rPr>
        <w:t xml:space="preserve"> oraz dla zabezpieczenia informacji istotnych prawnie.</w:t>
      </w:r>
    </w:p>
    <w:p w14:paraId="2BF5A4DB" w14:textId="311AB336" w:rsidR="00515583" w:rsidRDefault="00515583" w:rsidP="005155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 xml:space="preserve">Posiada Pan / Pani: </w:t>
      </w:r>
    </w:p>
    <w:p w14:paraId="09C2379C" w14:textId="3740E0E6" w:rsidR="00515583" w:rsidRDefault="00515583" w:rsidP="00515583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 xml:space="preserve">prawo dostępu do danych osobowych dotyczących Pana / Pani, zgodnie z art. 15 Rozporządzenia 2016/679; </w:t>
      </w:r>
    </w:p>
    <w:p w14:paraId="7ADC0B2C" w14:textId="77777777" w:rsidR="00515583" w:rsidRDefault="00515583" w:rsidP="00515583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 xml:space="preserve">prawo do sprostowania swoich danych osobowych, zgodnie z art. 16 Rozporządzenia 2016/679; </w:t>
      </w:r>
    </w:p>
    <w:p w14:paraId="66A59D54" w14:textId="77777777" w:rsidR="00515583" w:rsidRDefault="00515583" w:rsidP="00515583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14:paraId="7A919394" w14:textId="77777777" w:rsidR="00515583" w:rsidRDefault="00515583" w:rsidP="00515583">
      <w:pPr>
        <w:numPr>
          <w:ilvl w:val="0"/>
          <w:numId w:val="3"/>
        </w:numPr>
        <w:spacing w:after="0" w:line="360" w:lineRule="auto"/>
        <w:ind w:left="851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 xml:space="preserve">prawo do wniesienia skargi do organu nadzorczego – Prezesa Urzędu Ochrony Danych Osobowych, jeżeli uzna, że dane przetwarzane są w sposób niezgodny z obowiązującym prawem; </w:t>
      </w:r>
    </w:p>
    <w:p w14:paraId="04C1D1AB" w14:textId="0EA76028" w:rsidR="0022340B" w:rsidRDefault="0022340B" w:rsidP="005155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Podanie przez Pana / Panią danych osobowych jest niezbędne do wzięcia udziału w  Konkursie;</w:t>
      </w:r>
    </w:p>
    <w:p w14:paraId="3DD77C78" w14:textId="5BAFDD18" w:rsidR="00515583" w:rsidRDefault="00515583" w:rsidP="0051558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ongenial Light" w:hAnsi="Congenial Light" w:cs="Posterama"/>
          <w:color w:val="000000"/>
          <w:sz w:val="18"/>
          <w:szCs w:val="20"/>
        </w:rPr>
      </w:pPr>
      <w:r>
        <w:rPr>
          <w:rFonts w:ascii="Congenial Light" w:hAnsi="Congenial Light" w:cs="Posterama"/>
          <w:color w:val="000000"/>
          <w:sz w:val="18"/>
          <w:szCs w:val="20"/>
        </w:rPr>
        <w:t>Pani / Pana dane osobowe Zleceniobiorcy nie będą wykorzystane do podejmowania decyzji, które opierają się wyłącznie na zautomatyzowanym przetwarzaniu, w tym profilowaniu.</w:t>
      </w:r>
    </w:p>
    <w:p w14:paraId="03227359" w14:textId="77777777" w:rsidR="0022340B" w:rsidRDefault="0022340B" w:rsidP="0022340B">
      <w:pPr>
        <w:pStyle w:val="Akapitzlist"/>
        <w:spacing w:after="0" w:line="360" w:lineRule="auto"/>
        <w:ind w:left="284"/>
        <w:jc w:val="both"/>
        <w:rPr>
          <w:rFonts w:ascii="Congenial Light" w:hAnsi="Congenial Light" w:cs="Posterama"/>
          <w:color w:val="000000"/>
          <w:sz w:val="18"/>
          <w:szCs w:val="20"/>
        </w:rPr>
      </w:pPr>
    </w:p>
    <w:p w14:paraId="1FE0CB21" w14:textId="77777777" w:rsidR="00D0129C" w:rsidRDefault="00D0129C"/>
    <w:sectPr w:rsidR="00D0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genial Light">
    <w:altName w:val="Congenial Light"/>
    <w:charset w:val="00"/>
    <w:family w:val="auto"/>
    <w:pitch w:val="variable"/>
    <w:sig w:usb0="8000002F" w:usb1="1000205B" w:usb2="00000000" w:usb3="00000000" w:csb0="00000001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1978"/>
    <w:multiLevelType w:val="multilevel"/>
    <w:tmpl w:val="98B61FC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D56B59"/>
    <w:multiLevelType w:val="multilevel"/>
    <w:tmpl w:val="FBE8C0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0E73E0"/>
    <w:multiLevelType w:val="multilevel"/>
    <w:tmpl w:val="4592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567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540239">
    <w:abstractNumId w:val="1"/>
  </w:num>
  <w:num w:numId="3" w16cid:durableId="1545870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83"/>
    <w:rsid w:val="0022340B"/>
    <w:rsid w:val="00485CC7"/>
    <w:rsid w:val="00515583"/>
    <w:rsid w:val="005D3065"/>
    <w:rsid w:val="00D0129C"/>
    <w:rsid w:val="00D3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15EB"/>
  <w15:chartTrackingRefBased/>
  <w15:docId w15:val="{949F14C6-75D5-4745-B1A2-1CB2A95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83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Victoria3</dc:creator>
  <cp:keywords/>
  <dc:description/>
  <cp:lastModifiedBy>CK Victoria3</cp:lastModifiedBy>
  <cp:revision>3</cp:revision>
  <dcterms:created xsi:type="dcterms:W3CDTF">2024-02-27T08:06:00Z</dcterms:created>
  <dcterms:modified xsi:type="dcterms:W3CDTF">2024-02-27T08:08:00Z</dcterms:modified>
</cp:coreProperties>
</file>